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A1B0" w14:textId="1697D4E4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bookmarkStart w:id="0" w:name="_GoBack"/>
      <w:bookmarkEnd w:id="0"/>
      <w:r w:rsidRPr="00EF4BFA">
        <w:rPr>
          <w:sz w:val="36"/>
          <w:szCs w:val="36"/>
        </w:rPr>
        <w:t>Modèle de f</w:t>
      </w:r>
      <w:r w:rsidR="00D1670A" w:rsidRPr="00EF4BFA">
        <w:rPr>
          <w:sz w:val="36"/>
          <w:szCs w:val="36"/>
        </w:rPr>
        <w:t xml:space="preserve">iche </w:t>
      </w:r>
      <w:r w:rsidRPr="00EF4BFA">
        <w:rPr>
          <w:sz w:val="36"/>
          <w:szCs w:val="36"/>
        </w:rPr>
        <w:t>action/</w:t>
      </w:r>
      <w:r w:rsidR="00973D8A">
        <w:rPr>
          <w:sz w:val="36"/>
          <w:szCs w:val="36"/>
        </w:rPr>
        <w:t>p</w:t>
      </w:r>
      <w:r w:rsidRPr="00EF4BFA">
        <w:rPr>
          <w:sz w:val="36"/>
          <w:szCs w:val="36"/>
        </w:rPr>
        <w:t xml:space="preserve">rojet </w:t>
      </w:r>
      <w:r w:rsidR="00EF4BFA" w:rsidRPr="00EF4BFA">
        <w:rPr>
          <w:sz w:val="36"/>
          <w:szCs w:val="36"/>
        </w:rPr>
        <w:t>XX</w:t>
      </w:r>
    </w:p>
    <w:p w14:paraId="2AECAF5C" w14:textId="27AA7B98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 xml:space="preserve">CRTE </w:t>
      </w:r>
      <w:r w:rsidR="00EF4BFA" w:rsidRPr="00EF4BFA">
        <w:rPr>
          <w:sz w:val="36"/>
          <w:szCs w:val="36"/>
        </w:rPr>
        <w:t>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FE0803" w:rsidRPr="00EF4BFA" w14:paraId="77FF624B" w14:textId="77777777" w:rsidTr="00FE0803">
        <w:tc>
          <w:tcPr>
            <w:tcW w:w="4747" w:type="dxa"/>
          </w:tcPr>
          <w:p w14:paraId="77BEEC2F" w14:textId="757C9584" w:rsidR="00FE0803" w:rsidRPr="00EF4BFA" w:rsidRDefault="00BF4A80" w:rsidP="00FE0803">
            <w:pPr>
              <w:tabs>
                <w:tab w:val="left" w:pos="2715"/>
              </w:tabs>
              <w:ind w:left="0"/>
            </w:pPr>
            <w:r>
              <w:t>Orientation</w:t>
            </w:r>
            <w:r w:rsidR="00FE0803" w:rsidRPr="00EF4BFA">
              <w:t xml:space="preserve"> stratégique n°</w:t>
            </w:r>
          </w:p>
        </w:tc>
        <w:tc>
          <w:tcPr>
            <w:tcW w:w="4748" w:type="dxa"/>
          </w:tcPr>
          <w:p w14:paraId="7277C6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8B41599" w14:textId="77777777" w:rsidTr="00FE0803">
        <w:tc>
          <w:tcPr>
            <w:tcW w:w="4747" w:type="dxa"/>
          </w:tcPr>
          <w:p w14:paraId="177C98EF" w14:textId="78161BFD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Action n°</w:t>
            </w:r>
          </w:p>
        </w:tc>
        <w:tc>
          <w:tcPr>
            <w:tcW w:w="4748" w:type="dxa"/>
          </w:tcPr>
          <w:p w14:paraId="2203D9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42D91C2B" w14:textId="77777777" w:rsidTr="00FE0803">
        <w:tc>
          <w:tcPr>
            <w:tcW w:w="4747" w:type="dxa"/>
          </w:tcPr>
          <w:p w14:paraId="1509D8F5" w14:textId="7B6220CF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 xml:space="preserve">Maître d’ouvrage </w:t>
            </w:r>
          </w:p>
        </w:tc>
        <w:tc>
          <w:tcPr>
            <w:tcW w:w="4748" w:type="dxa"/>
          </w:tcPr>
          <w:p w14:paraId="6A7D1E18" w14:textId="77777777" w:rsidR="00EF4BFA" w:rsidRDefault="00EF4BFA" w:rsidP="00EF4BFA">
            <w:pPr>
              <w:tabs>
                <w:tab w:val="left" w:pos="2715"/>
              </w:tabs>
              <w:ind w:left="0"/>
            </w:pPr>
            <w:r>
              <w:t>Nom de l'organisation</w:t>
            </w:r>
          </w:p>
          <w:p w14:paraId="35D4E16E" w14:textId="5CF87A46" w:rsidR="00FE0803" w:rsidRPr="00EF4BFA" w:rsidRDefault="00EF4BFA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AF7DFF" w:rsidRPr="00EF4BFA" w14:paraId="260ED71B" w14:textId="77777777" w:rsidTr="00FE0803">
        <w:tc>
          <w:tcPr>
            <w:tcW w:w="4747" w:type="dxa"/>
          </w:tcPr>
          <w:p w14:paraId="69249D73" w14:textId="79D2141B" w:rsidR="00AF7DFF" w:rsidRPr="00EF4BFA" w:rsidRDefault="00AF7DFF" w:rsidP="00EF4BFA">
            <w:pPr>
              <w:tabs>
                <w:tab w:val="left" w:pos="2715"/>
              </w:tabs>
              <w:ind w:left="0"/>
            </w:pPr>
            <w:r w:rsidRPr="009E2122">
              <w:t xml:space="preserve">Maître d’ouvrage </w:t>
            </w:r>
          </w:p>
        </w:tc>
        <w:tc>
          <w:tcPr>
            <w:tcW w:w="4748" w:type="dxa"/>
          </w:tcPr>
          <w:p w14:paraId="23A80A3C" w14:textId="77777777" w:rsidR="00AF7DFF" w:rsidRDefault="00AF7DFF" w:rsidP="00EF4BFA">
            <w:pPr>
              <w:tabs>
                <w:tab w:val="left" w:pos="2715"/>
              </w:tabs>
              <w:ind w:left="0"/>
            </w:pPr>
            <w:r w:rsidRPr="009E2122">
              <w:t>Nom de l'organisation</w:t>
            </w:r>
          </w:p>
          <w:p w14:paraId="3CB926B6" w14:textId="30A43E2D" w:rsidR="00AF7DFF" w:rsidRDefault="00AF7DFF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FE0803" w:rsidRPr="00EF4BFA" w14:paraId="7254EAF2" w14:textId="77777777" w:rsidTr="00FE0803">
        <w:tc>
          <w:tcPr>
            <w:tcW w:w="4747" w:type="dxa"/>
          </w:tcPr>
          <w:p w14:paraId="1E1A63FB" w14:textId="7E91AB3E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Description de l’action</w:t>
            </w:r>
          </w:p>
        </w:tc>
        <w:tc>
          <w:tcPr>
            <w:tcW w:w="4748" w:type="dxa"/>
          </w:tcPr>
          <w:p w14:paraId="6CC0EEDE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etc </w:t>
            </w:r>
          </w:p>
          <w:p w14:paraId="757A5D29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3A388B56" w14:textId="77777777" w:rsidTr="00FE0803">
        <w:tc>
          <w:tcPr>
            <w:tcW w:w="4747" w:type="dxa"/>
          </w:tcPr>
          <w:p w14:paraId="3EC64C43" w14:textId="29EE07D3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Partenaires</w:t>
            </w:r>
          </w:p>
        </w:tc>
        <w:tc>
          <w:tcPr>
            <w:tcW w:w="4748" w:type="dxa"/>
          </w:tcPr>
          <w:p w14:paraId="3AB9CCD1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Qui...</w:t>
            </w:r>
          </w:p>
          <w:p w14:paraId="04F34E10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...s'engage à quoi...</w:t>
            </w:r>
          </w:p>
          <w:p w14:paraId="0506710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A cette date est-il acquis? en discussion ? à discuter ?</w:t>
            </w:r>
          </w:p>
          <w:p w14:paraId="632A589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Prochaine étape / action à entreprendre</w:t>
            </w:r>
          </w:p>
          <w:p w14:paraId="5868740A" w14:textId="680F4999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Rôle ?</w:t>
            </w:r>
          </w:p>
        </w:tc>
      </w:tr>
      <w:tr w:rsidR="00FE0803" w:rsidRPr="00EF4BFA" w14:paraId="142F2C7A" w14:textId="77777777" w:rsidTr="00FE0803">
        <w:tc>
          <w:tcPr>
            <w:tcW w:w="4747" w:type="dxa"/>
          </w:tcPr>
          <w:p w14:paraId="264624B5" w14:textId="4332FA06" w:rsidR="00FE0803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 w:rsidRPr="00EF4BFA">
              <w:rPr>
                <w:rFonts w:ascii="Marianne" w:hAnsi="Marianne"/>
              </w:rPr>
              <w:t xml:space="preserve">Coût prévisionnel </w:t>
            </w:r>
          </w:p>
        </w:tc>
        <w:tc>
          <w:tcPr>
            <w:tcW w:w="4748" w:type="dxa"/>
          </w:tcPr>
          <w:p w14:paraId="1050C571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Décrire ici les principaux postes de dépenses : à quoi correspondent les coûts ? Préciser ce qui relève des dépenses de fonctionnement et des dépenses d’investissement. Les coûts doivent être en </w:t>
            </w:r>
            <w:r w:rsidRPr="00EF4BFA">
              <w:rPr>
                <w:rFonts w:ascii="Marianne" w:hAnsi="Marianne"/>
                <w:b/>
                <w:bCs/>
                <w:sz w:val="22"/>
                <w:szCs w:val="22"/>
              </w:rPr>
              <w:t>hors taxe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6BFAEBA6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EF4BFA" w:rsidRPr="00EF4BFA" w14:paraId="1E4A1E90" w14:textId="77777777" w:rsidTr="00FE0803">
        <w:tc>
          <w:tcPr>
            <w:tcW w:w="4747" w:type="dxa"/>
          </w:tcPr>
          <w:p w14:paraId="506AA25B" w14:textId="0AEE2D58" w:rsidR="00EF4BFA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</w:t>
            </w:r>
            <w:r w:rsidRPr="00EF4BFA">
              <w:rPr>
                <w:rFonts w:ascii="Marianne" w:hAnsi="Marianne"/>
              </w:rPr>
              <w:t>lan de financement</w:t>
            </w:r>
          </w:p>
        </w:tc>
        <w:tc>
          <w:tcPr>
            <w:tcW w:w="4748" w:type="dxa"/>
          </w:tcPr>
          <w:p w14:paraId="7B94C250" w14:textId="77777777" w:rsidR="00AF7DFF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>Décrire ici les financements mobilisés ou à mobiliser</w:t>
            </w:r>
            <w:r>
              <w:rPr>
                <w:rFonts w:ascii="Marianne" w:hAnsi="Marianne"/>
                <w:sz w:val="22"/>
                <w:szCs w:val="22"/>
              </w:rPr>
              <w:t xml:space="preserve"> et les éventuels phasages pluriannuels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25E35BEB" w14:textId="088463AA" w:rsidR="00EF4BFA" w:rsidRPr="00EF4BFA" w:rsidRDefault="00AF7DFF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réciser le dispositif financier qui sera mobilisé (crédit de droit commun, </w:t>
            </w:r>
            <w:r>
              <w:rPr>
                <w:rFonts w:ascii="Marianne" w:hAnsi="Marianne"/>
                <w:sz w:val="22"/>
                <w:szCs w:val="22"/>
              </w:rPr>
              <w:t xml:space="preserve">dotation,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contrat avec une collectivité, </w:t>
            </w:r>
            <w:r>
              <w:rPr>
                <w:rFonts w:ascii="Marianne" w:hAnsi="Marianne"/>
                <w:sz w:val="22"/>
                <w:szCs w:val="22"/>
              </w:rPr>
              <w:t xml:space="preserve">plan de relance, fonds européens,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appel à projet,…). Pour les apports non financiers (temps de travail, locaux,…, les valoriser).  </w:t>
            </w:r>
            <w:r w:rsidR="00EF4BFA" w:rsidRPr="00EF4BFA">
              <w:rPr>
                <w:rFonts w:ascii="Marianne" w:hAnsi="Marianne"/>
                <w:sz w:val="22"/>
                <w:szCs w:val="22"/>
              </w:rPr>
              <w:t>Les coûts doivent être en hors taxe.</w:t>
            </w:r>
          </w:p>
        </w:tc>
      </w:tr>
      <w:tr w:rsidR="00FE0803" w:rsidRPr="00EF4BFA" w14:paraId="354E24C0" w14:textId="77777777" w:rsidTr="00FE0803">
        <w:tc>
          <w:tcPr>
            <w:tcW w:w="4747" w:type="dxa"/>
          </w:tcPr>
          <w:p w14:paraId="68E64A38" w14:textId="162675D9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Calendrier</w:t>
            </w:r>
          </w:p>
        </w:tc>
        <w:tc>
          <w:tcPr>
            <w:tcW w:w="4748" w:type="dxa"/>
          </w:tcPr>
          <w:p w14:paraId="149ECF63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Indiquez ici le calendrier prévisionnel du projet et de ses différentes étapes. Par exemple, faut-il une </w:t>
            </w:r>
            <w:r w:rsidRPr="00EF4BFA">
              <w:rPr>
                <w:rFonts w:ascii="Marianne" w:hAnsi="Marianne"/>
                <w:sz w:val="22"/>
                <w:szCs w:val="22"/>
              </w:rPr>
              <w:lastRenderedPageBreak/>
              <w:t xml:space="preserve">étude préalable ou un appel d’offres et le cas échéant quand sont-ils prévus ? Quelles sont les échéances prévues pour le lancement des travaux ? l’achèvement des travaux? </w:t>
            </w:r>
          </w:p>
          <w:p w14:paraId="65BA40A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2FAA5FB7" w14:textId="77777777" w:rsidTr="00FE0803">
        <w:tc>
          <w:tcPr>
            <w:tcW w:w="4747" w:type="dxa"/>
          </w:tcPr>
          <w:p w14:paraId="4BA7C4D8" w14:textId="76953E57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lastRenderedPageBreak/>
              <w:t>Indicateurs d’évaluation proposés</w:t>
            </w:r>
          </w:p>
        </w:tc>
        <w:tc>
          <w:tcPr>
            <w:tcW w:w="4748" w:type="dxa"/>
          </w:tcPr>
          <w:p w14:paraId="7E376F0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1C748043" w14:textId="77777777" w:rsidTr="00FE0803">
        <w:tc>
          <w:tcPr>
            <w:tcW w:w="4747" w:type="dxa"/>
          </w:tcPr>
          <w:p w14:paraId="5CB2A142" w14:textId="079841B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4BE1472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3907025" w14:textId="77777777" w:rsidTr="00FE0803">
        <w:tc>
          <w:tcPr>
            <w:tcW w:w="4747" w:type="dxa"/>
          </w:tcPr>
          <w:p w14:paraId="522A3A36" w14:textId="771DCB0A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3908040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</w:tbl>
    <w:p w14:paraId="663FC7DB" w14:textId="1E8879E0" w:rsidR="001E3276" w:rsidRPr="00EF4BFA" w:rsidRDefault="001E3276" w:rsidP="00FE0803">
      <w:pPr>
        <w:tabs>
          <w:tab w:val="left" w:pos="2715"/>
        </w:tabs>
        <w:ind w:left="0"/>
      </w:pPr>
    </w:p>
    <w:sectPr w:rsidR="001E3276" w:rsidRPr="00EF4BFA" w:rsidSect="00F86D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6D47" w14:textId="77777777" w:rsidR="00E229C9" w:rsidRDefault="00E229C9" w:rsidP="001E3276">
      <w:r>
        <w:separator/>
      </w:r>
    </w:p>
  </w:endnote>
  <w:endnote w:type="continuationSeparator" w:id="0">
    <w:p w14:paraId="4E84ABCA" w14:textId="77777777" w:rsidR="00E229C9" w:rsidRDefault="00E229C9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67D1" w14:textId="6DAF2F65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8F1CB8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834FEF" w:rsidRPr="00F62DAC">
      <w:rPr>
        <w:color w:val="293173"/>
        <w:sz w:val="14"/>
      </w:rPr>
      <w:t>AGENCE NATIONALE DE LA COHÉSION DES TERRITOIRES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6103" w14:textId="72D61AC6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8F1CB8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F62DAC" w:rsidRPr="00F62DAC">
      <w:rPr>
        <w:color w:val="293173"/>
        <w:sz w:val="14"/>
      </w:rPr>
      <w:t>AGENCE NATIONALE DE LA COHÉSION DES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6AD4" w14:textId="77777777" w:rsidR="00E229C9" w:rsidRDefault="00E229C9" w:rsidP="001E3276">
      <w:r>
        <w:separator/>
      </w:r>
    </w:p>
  </w:footnote>
  <w:footnote w:type="continuationSeparator" w:id="0">
    <w:p w14:paraId="6A6B889A" w14:textId="77777777" w:rsidR="00E229C9" w:rsidRDefault="00E229C9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3EE9" w14:textId="77777777" w:rsidR="001E3276" w:rsidRDefault="00730AAA" w:rsidP="00730AAA">
    <w:pPr>
      <w:pStyle w:val="En-tte"/>
      <w:ind w:left="-1418"/>
    </w:pPr>
    <w:r>
      <w:rPr>
        <w:noProof/>
        <w:lang w:eastAsia="fr-FR"/>
      </w:rPr>
      <w:drawing>
        <wp:inline distT="0" distB="0" distL="0" distR="0" wp14:anchorId="04FA0458" wp14:editId="068552A7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14F" w14:textId="77777777" w:rsidR="00B17948" w:rsidRDefault="00B17948" w:rsidP="00730AAA">
    <w:pPr>
      <w:pStyle w:val="En-tte"/>
      <w:ind w:left="-1418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3C08A5D" wp14:editId="172AB389">
          <wp:simplePos x="0" y="0"/>
          <wp:positionH relativeFrom="column">
            <wp:posOffset>-900430</wp:posOffset>
          </wp:positionH>
          <wp:positionV relativeFrom="paragraph">
            <wp:posOffset>8890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34F69" w14:textId="77777777" w:rsidR="00B17948" w:rsidRDefault="00B17948" w:rsidP="00730AAA">
    <w:pPr>
      <w:pStyle w:val="En-tte"/>
      <w:ind w:left="-1418"/>
    </w:pPr>
  </w:p>
  <w:p w14:paraId="12AA1E5A" w14:textId="77777777" w:rsidR="00B17948" w:rsidRDefault="00B17948" w:rsidP="00730AAA">
    <w:pPr>
      <w:pStyle w:val="En-tte"/>
      <w:ind w:left="-1418"/>
    </w:pPr>
  </w:p>
  <w:p w14:paraId="235B26CF" w14:textId="77777777" w:rsidR="00B17948" w:rsidRDefault="00B17948" w:rsidP="00730AAA">
    <w:pPr>
      <w:pStyle w:val="En-tte"/>
      <w:ind w:left="-1418"/>
    </w:pPr>
  </w:p>
  <w:p w14:paraId="7AEC8AF1" w14:textId="77777777" w:rsidR="00B17948" w:rsidRDefault="00B17948" w:rsidP="00730AAA">
    <w:pPr>
      <w:pStyle w:val="En-tte"/>
      <w:ind w:left="-1418"/>
    </w:pPr>
  </w:p>
  <w:p w14:paraId="5F9B4525" w14:textId="77777777" w:rsidR="00B17948" w:rsidRDefault="00B17948" w:rsidP="00730AAA">
    <w:pPr>
      <w:pStyle w:val="En-tte"/>
      <w:ind w:left="-1418"/>
    </w:pPr>
  </w:p>
  <w:p w14:paraId="62B8978C" w14:textId="77777777" w:rsidR="00B17948" w:rsidRDefault="00B17948" w:rsidP="00730AAA">
    <w:pPr>
      <w:pStyle w:val="En-tte"/>
      <w:ind w:left="-1418"/>
    </w:pPr>
  </w:p>
  <w:p w14:paraId="5E9AC068" w14:textId="77777777" w:rsidR="00B17948" w:rsidRDefault="00B17948" w:rsidP="00730AAA">
    <w:pPr>
      <w:pStyle w:val="En-tte"/>
      <w:ind w:left="-1418"/>
    </w:pPr>
  </w:p>
  <w:p w14:paraId="71D43ADB" w14:textId="77777777" w:rsidR="00B17948" w:rsidRDefault="00B17948" w:rsidP="00730AAA">
    <w:pPr>
      <w:pStyle w:val="En-tte"/>
      <w:ind w:left="-1418"/>
    </w:pPr>
  </w:p>
  <w:p w14:paraId="75E2E508" w14:textId="718014E6" w:rsidR="00B17948" w:rsidRDefault="00B17948" w:rsidP="00730AAA">
    <w:pPr>
      <w:pStyle w:val="En-tte"/>
      <w:ind w:left="-1418"/>
    </w:pPr>
  </w:p>
  <w:p w14:paraId="1C795F51" w14:textId="77777777" w:rsidR="00B17948" w:rsidRDefault="00B17948" w:rsidP="00730AAA">
    <w:pPr>
      <w:pStyle w:val="En-tte"/>
      <w:ind w:left="-1418"/>
    </w:pPr>
  </w:p>
  <w:p w14:paraId="435285F6" w14:textId="6D8E6846" w:rsidR="00B17948" w:rsidRPr="00F62DAC" w:rsidRDefault="00B17948" w:rsidP="00B17948">
    <w:pPr>
      <w:pStyle w:val="En-tte"/>
      <w:ind w:left="-426"/>
      <w:rPr>
        <w:b/>
        <w:color w:val="29317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C"/>
    <w:rsid w:val="00022CCE"/>
    <w:rsid w:val="00041E91"/>
    <w:rsid w:val="00060510"/>
    <w:rsid w:val="00077029"/>
    <w:rsid w:val="00081A03"/>
    <w:rsid w:val="000A6EA3"/>
    <w:rsid w:val="000C2D92"/>
    <w:rsid w:val="000D416F"/>
    <w:rsid w:val="000E336E"/>
    <w:rsid w:val="000F71C2"/>
    <w:rsid w:val="000F7330"/>
    <w:rsid w:val="00121332"/>
    <w:rsid w:val="00131164"/>
    <w:rsid w:val="00131B40"/>
    <w:rsid w:val="00143057"/>
    <w:rsid w:val="00167D02"/>
    <w:rsid w:val="00185197"/>
    <w:rsid w:val="00185DF0"/>
    <w:rsid w:val="00194AAE"/>
    <w:rsid w:val="001C0DC8"/>
    <w:rsid w:val="001E3276"/>
    <w:rsid w:val="00204CC7"/>
    <w:rsid w:val="002318C9"/>
    <w:rsid w:val="00242839"/>
    <w:rsid w:val="00246DA2"/>
    <w:rsid w:val="00257A34"/>
    <w:rsid w:val="0028300A"/>
    <w:rsid w:val="0028477B"/>
    <w:rsid w:val="00285800"/>
    <w:rsid w:val="0029276F"/>
    <w:rsid w:val="002F3A45"/>
    <w:rsid w:val="00325E03"/>
    <w:rsid w:val="00331FA6"/>
    <w:rsid w:val="00375349"/>
    <w:rsid w:val="003755AE"/>
    <w:rsid w:val="003950F7"/>
    <w:rsid w:val="003A437E"/>
    <w:rsid w:val="003C07B9"/>
    <w:rsid w:val="0040243A"/>
    <w:rsid w:val="00403CE2"/>
    <w:rsid w:val="004333E8"/>
    <w:rsid w:val="00440A96"/>
    <w:rsid w:val="00445C56"/>
    <w:rsid w:val="00491426"/>
    <w:rsid w:val="004C63C7"/>
    <w:rsid w:val="004D6E06"/>
    <w:rsid w:val="004D7363"/>
    <w:rsid w:val="004E3862"/>
    <w:rsid w:val="00504BA5"/>
    <w:rsid w:val="00520D47"/>
    <w:rsid w:val="005253F2"/>
    <w:rsid w:val="00556689"/>
    <w:rsid w:val="00562148"/>
    <w:rsid w:val="00596633"/>
    <w:rsid w:val="005E733C"/>
    <w:rsid w:val="006050EB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9657F"/>
    <w:rsid w:val="00796A5E"/>
    <w:rsid w:val="007A64E1"/>
    <w:rsid w:val="007D667A"/>
    <w:rsid w:val="007E7340"/>
    <w:rsid w:val="00801AAB"/>
    <w:rsid w:val="0082443B"/>
    <w:rsid w:val="00834FEF"/>
    <w:rsid w:val="0084474D"/>
    <w:rsid w:val="0087711B"/>
    <w:rsid w:val="00886FB8"/>
    <w:rsid w:val="008C7D3A"/>
    <w:rsid w:val="008E5873"/>
    <w:rsid w:val="008F1CB8"/>
    <w:rsid w:val="008F3CF8"/>
    <w:rsid w:val="00941562"/>
    <w:rsid w:val="00966E3C"/>
    <w:rsid w:val="00973D8A"/>
    <w:rsid w:val="009F1CB9"/>
    <w:rsid w:val="009F2C61"/>
    <w:rsid w:val="00A24234"/>
    <w:rsid w:val="00A825E0"/>
    <w:rsid w:val="00A9729F"/>
    <w:rsid w:val="00AA6F56"/>
    <w:rsid w:val="00AD0837"/>
    <w:rsid w:val="00AF185E"/>
    <w:rsid w:val="00AF7DFF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4A80"/>
    <w:rsid w:val="00C02590"/>
    <w:rsid w:val="00C232DC"/>
    <w:rsid w:val="00C253A2"/>
    <w:rsid w:val="00C3224A"/>
    <w:rsid w:val="00C442BA"/>
    <w:rsid w:val="00C51C43"/>
    <w:rsid w:val="00C71887"/>
    <w:rsid w:val="00CB4306"/>
    <w:rsid w:val="00CD0EF7"/>
    <w:rsid w:val="00CE1030"/>
    <w:rsid w:val="00CF31CA"/>
    <w:rsid w:val="00D15A87"/>
    <w:rsid w:val="00D1670A"/>
    <w:rsid w:val="00D17AD4"/>
    <w:rsid w:val="00D751E8"/>
    <w:rsid w:val="00D8095C"/>
    <w:rsid w:val="00DE2E02"/>
    <w:rsid w:val="00DF08BD"/>
    <w:rsid w:val="00DF5377"/>
    <w:rsid w:val="00E026E0"/>
    <w:rsid w:val="00E229C9"/>
    <w:rsid w:val="00E33FE0"/>
    <w:rsid w:val="00E353C3"/>
    <w:rsid w:val="00E45E33"/>
    <w:rsid w:val="00E46FF9"/>
    <w:rsid w:val="00E628BF"/>
    <w:rsid w:val="00E62EAE"/>
    <w:rsid w:val="00E67764"/>
    <w:rsid w:val="00E87D56"/>
    <w:rsid w:val="00EB51D9"/>
    <w:rsid w:val="00EC404F"/>
    <w:rsid w:val="00EC52E1"/>
    <w:rsid w:val="00EE6EF9"/>
    <w:rsid w:val="00EF0625"/>
    <w:rsid w:val="00EF458B"/>
    <w:rsid w:val="00EF4BFA"/>
    <w:rsid w:val="00F00741"/>
    <w:rsid w:val="00F03D8F"/>
    <w:rsid w:val="00F62DAC"/>
    <w:rsid w:val="00F64116"/>
    <w:rsid w:val="00F75536"/>
    <w:rsid w:val="00F86D65"/>
    <w:rsid w:val="00FA6B7D"/>
    <w:rsid w:val="00FE080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EF774"/>
  <w15:docId w15:val="{AA62F720-A111-4F8E-88F7-E48D58B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A234-E242-4084-9EF6-772536B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MEGDOUD</dc:creator>
  <cp:lastModifiedBy>Vanessa BRARD</cp:lastModifiedBy>
  <cp:revision>2</cp:revision>
  <cp:lastPrinted>2019-12-17T14:48:00Z</cp:lastPrinted>
  <dcterms:created xsi:type="dcterms:W3CDTF">2021-07-26T09:04:00Z</dcterms:created>
  <dcterms:modified xsi:type="dcterms:W3CDTF">2021-07-26T09:04:00Z</dcterms:modified>
</cp:coreProperties>
</file>